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9312" w14:textId="77777777" w:rsidR="00941794" w:rsidRPr="0083631C" w:rsidRDefault="00941794" w:rsidP="00941794">
      <w:pPr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>To whom it may concern,</w:t>
      </w:r>
    </w:p>
    <w:p w14:paraId="56CCE7B0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>As a former NFL, collegiate</w:t>
      </w:r>
      <w:r>
        <w:rPr>
          <w:rFonts w:ascii="Arial" w:hAnsi="Arial" w:cs="Arial"/>
          <w:sz w:val="24"/>
          <w:szCs w:val="24"/>
        </w:rPr>
        <w:t>,</w:t>
      </w:r>
      <w:r w:rsidRPr="0083631C">
        <w:rPr>
          <w:rFonts w:ascii="Arial" w:hAnsi="Arial" w:cs="Arial"/>
          <w:sz w:val="24"/>
          <w:szCs w:val="24"/>
        </w:rPr>
        <w:t xml:space="preserve"> and high school football coach, I am writing this letter regarding an innovation for our sport called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>This is an excellent communication tool that will not only speed up the play of football, as the name suggests, but also reduce the mental mistakes due to poor communication.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E13617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 xml:space="preserve">Coaching the Minnesota Vikings, </w:t>
      </w:r>
      <w:r>
        <w:rPr>
          <w:rFonts w:ascii="Arial" w:hAnsi="Arial" w:cs="Arial"/>
          <w:sz w:val="24"/>
          <w:szCs w:val="24"/>
        </w:rPr>
        <w:t xml:space="preserve">for years </w:t>
      </w:r>
      <w:r w:rsidRPr="0083631C">
        <w:rPr>
          <w:rFonts w:ascii="Arial" w:hAnsi="Arial" w:cs="Arial"/>
          <w:sz w:val="24"/>
          <w:szCs w:val="24"/>
        </w:rPr>
        <w:t>we had one of the most potent offensive teams in the N</w:t>
      </w:r>
      <w:r>
        <w:rPr>
          <w:rFonts w:ascii="Arial" w:hAnsi="Arial" w:cs="Arial"/>
          <w:sz w:val="24"/>
          <w:szCs w:val="24"/>
        </w:rPr>
        <w:t xml:space="preserve">ational </w:t>
      </w:r>
      <w:r w:rsidRPr="0083631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ootball </w:t>
      </w:r>
      <w:r w:rsidRPr="0083631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eague</w:t>
      </w:r>
      <w:r w:rsidRPr="0083631C">
        <w:rPr>
          <w:rFonts w:ascii="Arial" w:hAnsi="Arial" w:cs="Arial"/>
          <w:sz w:val="24"/>
          <w:szCs w:val="24"/>
        </w:rPr>
        <w:t xml:space="preserve">. I can only imagine how many points we would have scored if we could have implemented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b/>
          <w:bCs/>
          <w:sz w:val="24"/>
          <w:szCs w:val="24"/>
        </w:rPr>
        <w:t>.</w:t>
      </w:r>
      <w:r w:rsidRPr="0083631C">
        <w:rPr>
          <w:rFonts w:ascii="Arial" w:hAnsi="Arial" w:cs="Arial"/>
          <w:sz w:val="24"/>
          <w:szCs w:val="24"/>
        </w:rPr>
        <w:t xml:space="preserve"> This innovative technology is the next step in improving the quality of performance on the field. It will make a tremendous impact in the game of football, across all sports, and offer many practical uses in the real world.</w:t>
      </w:r>
    </w:p>
    <w:p w14:paraId="13E4BA18" w14:textId="7FFBC1BE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 xml:space="preserve">Considering the unusual </w:t>
      </w:r>
      <w:r w:rsidRPr="0083631C">
        <w:rPr>
          <w:rFonts w:ascii="Arial" w:hAnsi="Arial" w:cs="Arial"/>
          <w:sz w:val="24"/>
          <w:szCs w:val="24"/>
        </w:rPr>
        <w:t>times,</w:t>
      </w:r>
      <w:r w:rsidRPr="0083631C">
        <w:rPr>
          <w:rFonts w:ascii="Arial" w:hAnsi="Arial" w:cs="Arial"/>
          <w:sz w:val="24"/>
          <w:szCs w:val="24"/>
        </w:rPr>
        <w:t xml:space="preserve"> we find ourselves in during the COVID-19 global pandemic,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will also serve as a positive safety device in sports allowing precise communication without the entire team huddling to call the play.</w:t>
      </w:r>
      <w:r>
        <w:rPr>
          <w:rFonts w:ascii="Arial" w:hAnsi="Arial" w:cs="Arial"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 xml:space="preserve">This social distancing concept will naturally occur using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as this well-designed communication tool enhances the speed of the game as it improves the execution of the game</w:t>
      </w:r>
      <w:r>
        <w:rPr>
          <w:rFonts w:ascii="Arial" w:hAnsi="Arial" w:cs="Arial"/>
          <w:sz w:val="24"/>
          <w:szCs w:val="24"/>
        </w:rPr>
        <w:t xml:space="preserve">, </w:t>
      </w:r>
      <w:r w:rsidRPr="0083631C">
        <w:rPr>
          <w:rFonts w:ascii="Arial" w:hAnsi="Arial" w:cs="Arial"/>
          <w:sz w:val="24"/>
          <w:szCs w:val="24"/>
        </w:rPr>
        <w:t>therefore making the game much more fun to play and enjoyable to watch.</w:t>
      </w:r>
    </w:p>
    <w:p w14:paraId="48C3E4DD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 xml:space="preserve">Everyone loves the 2-minute drill, no-huddle offense, and the excitement of a rapid pace of play.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brings this back to the game of football with better clarity</w:t>
      </w:r>
      <w:r>
        <w:rPr>
          <w:rFonts w:ascii="Arial" w:hAnsi="Arial" w:cs="Arial"/>
          <w:sz w:val="24"/>
          <w:szCs w:val="24"/>
        </w:rPr>
        <w:t>,</w:t>
      </w:r>
      <w:r w:rsidRPr="0083631C">
        <w:rPr>
          <w:rFonts w:ascii="Arial" w:hAnsi="Arial" w:cs="Arial"/>
          <w:sz w:val="24"/>
          <w:szCs w:val="24"/>
        </w:rPr>
        <w:t xml:space="preserve"> making sure that all players are executing the same play without slowing down to huddle or courier in the next play.</w:t>
      </w:r>
    </w:p>
    <w:p w14:paraId="1E2FCA54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>As a former athletic director and high school coach, I have witnessed first-hand excellent football played by schools with deaf student-athletes</w:t>
      </w:r>
      <w:r>
        <w:rPr>
          <w:rFonts w:ascii="Arial" w:hAnsi="Arial" w:cs="Arial"/>
          <w:sz w:val="24"/>
          <w:szCs w:val="24"/>
        </w:rPr>
        <w:t xml:space="preserve">, </w:t>
      </w:r>
      <w:r w:rsidRPr="0083631C">
        <w:rPr>
          <w:rFonts w:ascii="Arial" w:hAnsi="Arial" w:cs="Arial"/>
          <w:sz w:val="24"/>
          <w:szCs w:val="24"/>
        </w:rPr>
        <w:t>but those teams were forced to rely on signals, claps</w:t>
      </w:r>
      <w:r>
        <w:rPr>
          <w:rFonts w:ascii="Arial" w:hAnsi="Arial" w:cs="Arial"/>
          <w:sz w:val="24"/>
          <w:szCs w:val="24"/>
        </w:rPr>
        <w:t>,</w:t>
      </w:r>
      <w:r w:rsidRPr="0083631C">
        <w:rPr>
          <w:rFonts w:ascii="Arial" w:hAnsi="Arial" w:cs="Arial"/>
          <w:sz w:val="24"/>
          <w:szCs w:val="24"/>
        </w:rPr>
        <w:t xml:space="preserve"> or sideline drums to communicate.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replaces those outdated tools with leading-edge technology which </w:t>
      </w:r>
      <w:r>
        <w:rPr>
          <w:rFonts w:ascii="Arial" w:hAnsi="Arial" w:cs="Arial"/>
          <w:sz w:val="24"/>
          <w:szCs w:val="24"/>
        </w:rPr>
        <w:t xml:space="preserve">immediately </w:t>
      </w:r>
      <w:r w:rsidRPr="0083631C">
        <w:rPr>
          <w:rFonts w:ascii="Arial" w:hAnsi="Arial" w:cs="Arial"/>
          <w:sz w:val="24"/>
          <w:szCs w:val="24"/>
        </w:rPr>
        <w:t>establishes competitive parity for the hearing-impaired players.</w:t>
      </w:r>
      <w:r>
        <w:rPr>
          <w:rFonts w:ascii="Arial" w:hAnsi="Arial" w:cs="Arial"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>What a positive use of technology!</w:t>
      </w:r>
    </w:p>
    <w:p w14:paraId="2A71BC67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 xml:space="preserve">I wrote this letter in support for the continued expansion of the use of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from not only a football perspective and across all sports, as well as into areas where the precision of digital communication can make a positive impact in a variety of businesses and industries.</w:t>
      </w:r>
    </w:p>
    <w:p w14:paraId="6855849F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is designed and manufactured to be affordable for use at all levels</w:t>
      </w:r>
      <w:r>
        <w:rPr>
          <w:rFonts w:ascii="Arial" w:hAnsi="Arial" w:cs="Arial"/>
          <w:sz w:val="24"/>
          <w:szCs w:val="24"/>
        </w:rPr>
        <w:t>,</w:t>
      </w:r>
      <w:r w:rsidRPr="0083631C">
        <w:rPr>
          <w:rFonts w:ascii="Arial" w:hAnsi="Arial" w:cs="Arial"/>
          <w:sz w:val="24"/>
          <w:szCs w:val="24"/>
        </w:rPr>
        <w:t xml:space="preserve"> from youth to professional.</w:t>
      </w:r>
      <w:r>
        <w:rPr>
          <w:rFonts w:ascii="Arial" w:hAnsi="Arial" w:cs="Arial"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 xml:space="preserve">I look forward to seeing how quickly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sz w:val="24"/>
          <w:szCs w:val="24"/>
        </w:rPr>
        <w:t xml:space="preserve"> technology is implemented around the world.</w:t>
      </w:r>
      <w:r>
        <w:rPr>
          <w:rFonts w:ascii="Arial" w:hAnsi="Arial" w:cs="Arial"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>I guarantee that we will be utilizing this technology at our NFL Alumni Academy on the campus of the Pro Football Hall-of-Fame, the birthplace of football, in Canton, Ohio.</w:t>
      </w:r>
    </w:p>
    <w:p w14:paraId="33CDB35C" w14:textId="77777777" w:rsidR="00941794" w:rsidRPr="0083631C" w:rsidRDefault="00941794" w:rsidP="00941794">
      <w:pPr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  <w:t xml:space="preserve">Sincerely </w:t>
      </w:r>
      <w:r>
        <w:rPr>
          <w:rFonts w:ascii="Arial" w:hAnsi="Arial" w:cs="Arial"/>
          <w:sz w:val="24"/>
          <w:szCs w:val="24"/>
        </w:rPr>
        <w:t xml:space="preserve">and </w:t>
      </w:r>
      <w:r w:rsidRPr="008363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836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Armilla</w:t>
      </w:r>
      <w:r w:rsidRPr="008363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631C">
        <w:rPr>
          <w:rFonts w:ascii="Arial" w:hAnsi="Arial" w:cs="Arial"/>
          <w:sz w:val="24"/>
          <w:szCs w:val="24"/>
        </w:rPr>
        <w:t>fan,</w:t>
      </w:r>
    </w:p>
    <w:p w14:paraId="7566A3F7" w14:textId="77777777" w:rsidR="00941794" w:rsidRPr="0083631C" w:rsidRDefault="00941794" w:rsidP="009417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b/>
          <w:bCs/>
          <w:sz w:val="24"/>
          <w:szCs w:val="24"/>
        </w:rPr>
        <w:t>Dean Dalton</w:t>
      </w:r>
    </w:p>
    <w:p w14:paraId="7DAD28DF" w14:textId="77777777" w:rsidR="00941794" w:rsidRPr="0083631C" w:rsidRDefault="00941794" w:rsidP="00941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  <w:t>National Football League Coach</w:t>
      </w:r>
    </w:p>
    <w:p w14:paraId="7705F3CF" w14:textId="77777777" w:rsidR="00941794" w:rsidRPr="0083631C" w:rsidRDefault="00941794" w:rsidP="00941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  <w:t>NCAA Football Coach – 4 Division-1 Universities</w:t>
      </w:r>
    </w:p>
    <w:p w14:paraId="3A6755B1" w14:textId="77777777" w:rsidR="00941794" w:rsidRPr="0083631C" w:rsidRDefault="00941794" w:rsidP="00941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  <w:t>National Interscholastic Athletic Administrator</w:t>
      </w:r>
    </w:p>
    <w:p w14:paraId="294F4D21" w14:textId="77777777" w:rsidR="00941794" w:rsidRPr="0083631C" w:rsidRDefault="00941794" w:rsidP="00941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</w:r>
      <w:r w:rsidRPr="0083631C">
        <w:rPr>
          <w:rFonts w:ascii="Arial" w:hAnsi="Arial" w:cs="Arial"/>
          <w:sz w:val="24"/>
          <w:szCs w:val="24"/>
        </w:rPr>
        <w:tab/>
        <w:t>High School Football Coach/Administrator</w:t>
      </w:r>
    </w:p>
    <w:p w14:paraId="214398B4" w14:textId="752C07A7" w:rsidR="007926C6" w:rsidRPr="00941794" w:rsidRDefault="007926C6" w:rsidP="00941794"/>
    <w:sectPr w:rsidR="007926C6" w:rsidRPr="00941794" w:rsidSect="007926C6">
      <w:pgSz w:w="12240" w:h="15840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A9"/>
    <w:rsid w:val="001676C1"/>
    <w:rsid w:val="001C2749"/>
    <w:rsid w:val="001D6B8F"/>
    <w:rsid w:val="00244113"/>
    <w:rsid w:val="002B1E0F"/>
    <w:rsid w:val="0034199F"/>
    <w:rsid w:val="003C0CFB"/>
    <w:rsid w:val="00426A52"/>
    <w:rsid w:val="004410FA"/>
    <w:rsid w:val="00445A09"/>
    <w:rsid w:val="00585EEC"/>
    <w:rsid w:val="005C7FFB"/>
    <w:rsid w:val="005E34FF"/>
    <w:rsid w:val="00615AA9"/>
    <w:rsid w:val="0063189B"/>
    <w:rsid w:val="0065491D"/>
    <w:rsid w:val="00733535"/>
    <w:rsid w:val="00747C6F"/>
    <w:rsid w:val="00791CB3"/>
    <w:rsid w:val="007926C6"/>
    <w:rsid w:val="0083631C"/>
    <w:rsid w:val="00941794"/>
    <w:rsid w:val="00AC516D"/>
    <w:rsid w:val="00B2542D"/>
    <w:rsid w:val="00B40F07"/>
    <w:rsid w:val="00C31C9C"/>
    <w:rsid w:val="00D95381"/>
    <w:rsid w:val="00DF49BE"/>
    <w:rsid w:val="00E23FC2"/>
    <w:rsid w:val="00E472A8"/>
    <w:rsid w:val="00F8572F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C58"/>
  <w15:chartTrackingRefBased/>
  <w15:docId w15:val="{53DA109F-078D-43F3-AD67-51C61400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46CE-89E0-4E1C-87D0-1EF16504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Cudney</dc:creator>
  <cp:keywords/>
  <dc:description/>
  <cp:lastModifiedBy>Hanri De Beer</cp:lastModifiedBy>
  <cp:revision>4</cp:revision>
  <dcterms:created xsi:type="dcterms:W3CDTF">2020-05-26T18:51:00Z</dcterms:created>
  <dcterms:modified xsi:type="dcterms:W3CDTF">2022-01-26T16:05:00Z</dcterms:modified>
</cp:coreProperties>
</file>